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3AFCDBA2" w14:textId="3F4DB900" w:rsidR="002A3C37" w:rsidRPr="00045732" w:rsidRDefault="00045732" w:rsidP="00045732">
      <w:pPr>
        <w:pStyle w:val="Heading1"/>
        <w:rPr>
          <w:rFonts w:ascii="Verdana" w:hAnsi="Verdana"/>
          <w:b w:val="0"/>
          <w:bCs w:val="0"/>
          <w:color w:val="auto"/>
          <w:sz w:val="40"/>
          <w:szCs w:val="40"/>
        </w:rPr>
      </w:pPr>
      <w:r w:rsidRPr="00045732">
        <w:rPr>
          <w:rFonts w:ascii="Verdana" w:hAnsi="Verdana"/>
          <w:b w:val="0"/>
          <w:bCs w:val="0"/>
          <w:color w:val="auto"/>
          <w:sz w:val="40"/>
          <w:szCs w:val="40"/>
        </w:rPr>
        <w:t>Transcript – CELCIS blog – Information is Power – Anne Lee</w:t>
      </w:r>
    </w:p>
    <w:p w14:paraId="1182B756" w14:textId="77777777" w:rsidR="002A3C37" w:rsidRDefault="002A3C37">
      <w:pPr>
        <w:spacing w:after="0"/>
      </w:pPr>
    </w:p>
    <w:p w14:paraId="5EC01DC8" w14:textId="448119AD" w:rsidR="002A3C37" w:rsidRDefault="009F07EC">
      <w:pPr>
        <w:spacing w:after="0"/>
      </w:pPr>
      <w:r>
        <w:rPr>
          <w:rFonts w:ascii="Arial" w:hAnsi="Arial"/>
        </w:rPr>
        <w:t xml:space="preserve">My name is Anne Lee. I'm a Glasgow panel member, and I'm also the Learning and Development Coordinator for local training for Glasgow panel members. The </w:t>
      </w:r>
      <w:proofErr w:type="spellStart"/>
      <w:r>
        <w:rPr>
          <w:rFonts w:ascii="Arial" w:hAnsi="Arial"/>
        </w:rPr>
        <w:t>centrepiece</w:t>
      </w:r>
      <w:proofErr w:type="spellEnd"/>
      <w:r w:rsidR="004B7706">
        <w:rPr>
          <w:rFonts w:ascii="Arial" w:hAnsi="Arial"/>
        </w:rPr>
        <w:t>,</w:t>
      </w:r>
      <w:r>
        <w:rPr>
          <w:rFonts w:ascii="Arial" w:hAnsi="Arial"/>
        </w:rPr>
        <w:t xml:space="preserve"> if you like</w:t>
      </w:r>
      <w:r w:rsidR="004B7706">
        <w:rPr>
          <w:rFonts w:ascii="Arial" w:hAnsi="Arial"/>
        </w:rPr>
        <w:t>,</w:t>
      </w:r>
      <w:r>
        <w:rPr>
          <w:rFonts w:ascii="Arial" w:hAnsi="Arial"/>
        </w:rPr>
        <w:t xml:space="preserve"> of evidence is an integrated report, which comes from a range of </w:t>
      </w:r>
      <w:proofErr w:type="gramStart"/>
      <w:r>
        <w:rPr>
          <w:rFonts w:ascii="Arial" w:hAnsi="Arial"/>
        </w:rPr>
        <w:t>professionals</w:t>
      </w:r>
      <w:proofErr w:type="gramEnd"/>
      <w:r>
        <w:rPr>
          <w:rFonts w:ascii="Arial" w:hAnsi="Arial"/>
        </w:rPr>
        <w:t xml:space="preserve"> but which is coordinated by the child's social worker or the professional. </w:t>
      </w:r>
      <w:r w:rsidR="004A0E12">
        <w:rPr>
          <w:rFonts w:ascii="Arial" w:hAnsi="Arial"/>
        </w:rPr>
        <w:t>B</w:t>
      </w:r>
      <w:r>
        <w:rPr>
          <w:rFonts w:ascii="Arial" w:hAnsi="Arial"/>
        </w:rPr>
        <w:t>ut alongside that is the evidence that we get on the day, which will include the child's parents, possibly a foster carer, sometimes additional professionals, and most importantly, from the child or young person themselves. I think it would be fair to say that there are some social workers who</w:t>
      </w:r>
      <w:r w:rsidR="00070E7A">
        <w:rPr>
          <w:rFonts w:ascii="Arial" w:hAnsi="Arial"/>
        </w:rPr>
        <w:t>,</w:t>
      </w:r>
      <w:r>
        <w:rPr>
          <w:rFonts w:ascii="Arial" w:hAnsi="Arial"/>
        </w:rPr>
        <w:t xml:space="preserve"> clearly because they come from the view of wanting to support and protect the child, </w:t>
      </w:r>
      <w:r w:rsidR="00070E7A">
        <w:rPr>
          <w:rFonts w:ascii="Arial" w:hAnsi="Arial"/>
        </w:rPr>
        <w:t>are</w:t>
      </w:r>
      <w:r>
        <w:rPr>
          <w:rFonts w:ascii="Arial" w:hAnsi="Arial"/>
        </w:rPr>
        <w:t xml:space="preserve"> perhaps sometimes concerned that we might be over persuaded or swayed by arguments that come from the parents, and the parents</w:t>
      </w:r>
      <w:r w:rsidR="00004C15">
        <w:rPr>
          <w:rFonts w:ascii="Arial" w:hAnsi="Arial"/>
        </w:rPr>
        <w:t>’</w:t>
      </w:r>
      <w:r>
        <w:rPr>
          <w:rFonts w:ascii="Arial" w:hAnsi="Arial"/>
        </w:rPr>
        <w:t xml:space="preserve"> solicitors. And I suppose what we </w:t>
      </w:r>
      <w:proofErr w:type="gramStart"/>
      <w:r>
        <w:rPr>
          <w:rFonts w:ascii="Arial" w:hAnsi="Arial"/>
        </w:rPr>
        <w:t>have to</w:t>
      </w:r>
      <w:proofErr w:type="gramEnd"/>
      <w:r>
        <w:rPr>
          <w:rFonts w:ascii="Arial" w:hAnsi="Arial"/>
        </w:rPr>
        <w:t xml:space="preserve"> do is quite challenging in that we really do need to listen to parents with an open mind. And quite often parents won't necessarily be disagreeing with the whole of the report, but they'll be wanting us to assess or to see what's been said about them potentially in a different light</w:t>
      </w:r>
      <w:r w:rsidR="009E6D16">
        <w:rPr>
          <w:rFonts w:ascii="Arial" w:hAnsi="Arial"/>
        </w:rPr>
        <w:t xml:space="preserve"> -</w:t>
      </w:r>
      <w:r>
        <w:rPr>
          <w:rFonts w:ascii="Arial" w:hAnsi="Arial"/>
        </w:rPr>
        <w:t xml:space="preserve"> they'll obviously be trying to make the best of their case. We need to listen to that. And </w:t>
      </w:r>
      <w:r w:rsidR="009E6D16">
        <w:rPr>
          <w:rFonts w:ascii="Arial" w:hAnsi="Arial"/>
        </w:rPr>
        <w:t>weigh up</w:t>
      </w:r>
      <w:r>
        <w:rPr>
          <w:rFonts w:ascii="Arial" w:hAnsi="Arial"/>
        </w:rPr>
        <w:t>, where there is a contradiction</w:t>
      </w:r>
      <w:r w:rsidR="009E6D16">
        <w:rPr>
          <w:rFonts w:ascii="Arial" w:hAnsi="Arial"/>
        </w:rPr>
        <w:t>,</w:t>
      </w:r>
      <w:r>
        <w:rPr>
          <w:rFonts w:ascii="Arial" w:hAnsi="Arial"/>
        </w:rPr>
        <w:t xml:space="preserve"> what the parent is saying with what the Social Work report says.</w:t>
      </w:r>
    </w:p>
    <w:sectPr w:rsidR="002A3C3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9766160">
    <w:abstractNumId w:val="8"/>
  </w:num>
  <w:num w:numId="2" w16cid:durableId="1641302851">
    <w:abstractNumId w:val="6"/>
  </w:num>
  <w:num w:numId="3" w16cid:durableId="231234709">
    <w:abstractNumId w:val="5"/>
  </w:num>
  <w:num w:numId="4" w16cid:durableId="1592161525">
    <w:abstractNumId w:val="4"/>
  </w:num>
  <w:num w:numId="5" w16cid:durableId="295454502">
    <w:abstractNumId w:val="7"/>
  </w:num>
  <w:num w:numId="6" w16cid:durableId="800880874">
    <w:abstractNumId w:val="3"/>
  </w:num>
  <w:num w:numId="7" w16cid:durableId="1301881001">
    <w:abstractNumId w:val="2"/>
  </w:num>
  <w:num w:numId="8" w16cid:durableId="1298802885">
    <w:abstractNumId w:val="1"/>
  </w:num>
  <w:num w:numId="9" w16cid:durableId="107081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15"/>
    <w:rsid w:val="00034616"/>
    <w:rsid w:val="00045732"/>
    <w:rsid w:val="00050A6B"/>
    <w:rsid w:val="0006063C"/>
    <w:rsid w:val="00066610"/>
    <w:rsid w:val="00070E7A"/>
    <w:rsid w:val="001216B9"/>
    <w:rsid w:val="0015074B"/>
    <w:rsid w:val="0029639D"/>
    <w:rsid w:val="002A3C37"/>
    <w:rsid w:val="00326F90"/>
    <w:rsid w:val="004A0E12"/>
    <w:rsid w:val="004A641F"/>
    <w:rsid w:val="004B593C"/>
    <w:rsid w:val="004B7706"/>
    <w:rsid w:val="006E2A8C"/>
    <w:rsid w:val="007749AF"/>
    <w:rsid w:val="00794EBC"/>
    <w:rsid w:val="00930F33"/>
    <w:rsid w:val="009C3AF0"/>
    <w:rsid w:val="009E6D16"/>
    <w:rsid w:val="009F07EC"/>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2</cp:revision>
  <dcterms:created xsi:type="dcterms:W3CDTF">2024-03-21T11:34:00Z</dcterms:created>
  <dcterms:modified xsi:type="dcterms:W3CDTF">2024-03-21T11:34:00Z</dcterms:modified>
  <cp:category/>
</cp:coreProperties>
</file>